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968" w:rsidRDefault="00645374">
      <w:pPr>
        <w:jc w:val="center"/>
        <w:rPr>
          <w:color w:val="000000"/>
          <w:sz w:val="36"/>
          <w:szCs w:val="36"/>
          <w:u w:val="single"/>
        </w:rPr>
      </w:pPr>
      <w:r>
        <w:rPr>
          <w:color w:val="000000"/>
          <w:sz w:val="36"/>
          <w:szCs w:val="36"/>
          <w:u w:val="single"/>
        </w:rPr>
        <w:t>B</w:t>
      </w:r>
      <w:r>
        <w:rPr>
          <w:color w:val="000000"/>
          <w:sz w:val="36"/>
          <w:szCs w:val="36"/>
          <w:u w:val="single"/>
        </w:rPr>
        <w:t xml:space="preserve">ilan </w:t>
      </w:r>
      <w:proofErr w:type="gramStart"/>
      <w:r>
        <w:rPr>
          <w:color w:val="000000"/>
          <w:sz w:val="36"/>
          <w:szCs w:val="36"/>
          <w:u w:val="single"/>
        </w:rPr>
        <w:t>sportif  CA</w:t>
      </w:r>
      <w:proofErr w:type="gramEnd"/>
      <w:r>
        <w:rPr>
          <w:color w:val="000000"/>
          <w:sz w:val="36"/>
          <w:szCs w:val="36"/>
          <w:u w:val="single"/>
        </w:rPr>
        <w:t xml:space="preserve">  0</w:t>
      </w:r>
      <w:r>
        <w:rPr>
          <w:color w:val="000000"/>
          <w:sz w:val="36"/>
          <w:szCs w:val="36"/>
          <w:u w:val="single"/>
        </w:rPr>
        <w:t xml:space="preserve">3  </w:t>
      </w:r>
      <w:r>
        <w:rPr>
          <w:rFonts w:hint="eastAsia"/>
          <w:color w:val="000000"/>
          <w:sz w:val="36"/>
          <w:szCs w:val="36"/>
          <w:u w:val="single"/>
        </w:rPr>
        <w:t>d</w:t>
      </w:r>
      <w:r>
        <w:rPr>
          <w:rFonts w:hint="eastAsia"/>
          <w:color w:val="000000"/>
          <w:sz w:val="36"/>
          <w:szCs w:val="36"/>
          <w:u w:val="single"/>
        </w:rPr>
        <w:t>é</w:t>
      </w:r>
      <w:r>
        <w:rPr>
          <w:rFonts w:hint="eastAsia"/>
          <w:color w:val="000000"/>
          <w:sz w:val="36"/>
          <w:szCs w:val="36"/>
          <w:u w:val="single"/>
        </w:rPr>
        <w:t xml:space="preserve">cembre </w:t>
      </w:r>
      <w:r>
        <w:rPr>
          <w:color w:val="000000"/>
          <w:sz w:val="36"/>
          <w:szCs w:val="36"/>
          <w:u w:val="single"/>
        </w:rPr>
        <w:t xml:space="preserve"> 2025</w:t>
      </w:r>
    </w:p>
    <w:p w:rsidR="00855968" w:rsidRDefault="00855968"/>
    <w:p w:rsidR="00855968" w:rsidRPr="00645374" w:rsidRDefault="00645374" w:rsidP="00645374">
      <w:pPr>
        <w:pStyle w:val="Paragraphedeliste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proofErr w:type="spellStart"/>
      <w:r w:rsidRPr="00645374">
        <w:rPr>
          <w:rFonts w:hint="eastAsia"/>
          <w:color w:val="000000"/>
          <w:sz w:val="28"/>
          <w:szCs w:val="28"/>
          <w:u w:val="single"/>
        </w:rPr>
        <w:t>Joqua</w:t>
      </w:r>
      <w:proofErr w:type="spellEnd"/>
      <w:r w:rsidRPr="00645374">
        <w:rPr>
          <w:rFonts w:hint="eastAsia"/>
          <w:color w:val="000000"/>
          <w:sz w:val="28"/>
          <w:szCs w:val="28"/>
          <w:u w:val="single"/>
        </w:rPr>
        <w:t xml:space="preserve"> 19 octobre bergerac </w:t>
      </w:r>
      <w:r w:rsidRPr="00645374">
        <w:rPr>
          <w:color w:val="000000"/>
          <w:sz w:val="28"/>
          <w:szCs w:val="28"/>
        </w:rPr>
        <w:t>:</w:t>
      </w:r>
    </w:p>
    <w:p w:rsidR="00855968" w:rsidRDefault="00645374" w:rsidP="00645374">
      <w:pPr>
        <w:jc w:val="both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D</w:t>
      </w:r>
      <w:r>
        <w:rPr>
          <w:rFonts w:hint="eastAsia"/>
          <w:color w:val="000000"/>
          <w:sz w:val="28"/>
          <w:szCs w:val="28"/>
        </w:rPr>
        <w:t>e bonne</w:t>
      </w:r>
      <w:r>
        <w:rPr>
          <w:color w:val="000000"/>
          <w:sz w:val="28"/>
          <w:szCs w:val="28"/>
        </w:rPr>
        <w:t>s</w:t>
      </w:r>
      <w:r>
        <w:rPr>
          <w:rFonts w:hint="eastAsia"/>
          <w:color w:val="000000"/>
          <w:sz w:val="28"/>
          <w:szCs w:val="28"/>
        </w:rPr>
        <w:t xml:space="preserve"> performances </w:t>
      </w:r>
      <w:r>
        <w:rPr>
          <w:color w:val="000000"/>
          <w:sz w:val="28"/>
          <w:szCs w:val="28"/>
        </w:rPr>
        <w:t>d</w:t>
      </w:r>
      <w:r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</w:rPr>
        <w:t>ensemble</w:t>
      </w:r>
      <w:r>
        <w:rPr>
          <w:rFonts w:hint="eastAsia"/>
          <w:color w:val="000000"/>
          <w:sz w:val="28"/>
          <w:szCs w:val="28"/>
        </w:rPr>
        <w:t xml:space="preserve"> avec des am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>liorations notables, notamment chez les avenirs et benjamins. Certains nageurs d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 xml:space="preserve">butaient </w:t>
      </w:r>
      <w:r>
        <w:rPr>
          <w:color w:val="000000"/>
          <w:sz w:val="28"/>
          <w:szCs w:val="28"/>
        </w:rPr>
        <w:t>en</w:t>
      </w:r>
      <w:r>
        <w:rPr>
          <w:rFonts w:hint="eastAsia"/>
          <w:color w:val="000000"/>
          <w:sz w:val="28"/>
          <w:szCs w:val="28"/>
        </w:rPr>
        <w:t xml:space="preserve"> comp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>tition, une r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>ussite !</w:t>
      </w:r>
    </w:p>
    <w:p w:rsidR="00855968" w:rsidRDefault="00855968" w:rsidP="00645374">
      <w:pPr>
        <w:jc w:val="both"/>
        <w:rPr>
          <w:color w:val="000000"/>
          <w:sz w:val="28"/>
          <w:szCs w:val="28"/>
        </w:rPr>
      </w:pPr>
    </w:p>
    <w:p w:rsidR="00855968" w:rsidRPr="00645374" w:rsidRDefault="00645374" w:rsidP="00645374">
      <w:pPr>
        <w:pStyle w:val="Paragraphedeliste"/>
        <w:numPr>
          <w:ilvl w:val="0"/>
          <w:numId w:val="1"/>
        </w:numPr>
        <w:jc w:val="both"/>
        <w:rPr>
          <w:color w:val="000000"/>
          <w:sz w:val="28"/>
          <w:szCs w:val="28"/>
          <w:u w:val="single"/>
        </w:rPr>
      </w:pPr>
      <w:proofErr w:type="spellStart"/>
      <w:r w:rsidRPr="00645374">
        <w:rPr>
          <w:rFonts w:hint="eastAsia"/>
          <w:color w:val="000000"/>
          <w:sz w:val="28"/>
          <w:szCs w:val="28"/>
          <w:u w:val="single"/>
        </w:rPr>
        <w:t>Joqua</w:t>
      </w:r>
      <w:proofErr w:type="spellEnd"/>
      <w:r w:rsidRPr="00645374">
        <w:rPr>
          <w:rFonts w:hint="eastAsia"/>
          <w:color w:val="000000"/>
          <w:sz w:val="28"/>
          <w:szCs w:val="28"/>
          <w:u w:val="single"/>
        </w:rPr>
        <w:t xml:space="preserve"> 11 </w:t>
      </w:r>
      <w:r w:rsidRPr="00645374">
        <w:rPr>
          <w:rFonts w:hint="eastAsia"/>
          <w:color w:val="000000"/>
          <w:sz w:val="28"/>
          <w:szCs w:val="28"/>
          <w:u w:val="single"/>
        </w:rPr>
        <w:t xml:space="preserve">novembre </w:t>
      </w:r>
      <w:r w:rsidRPr="00645374">
        <w:rPr>
          <w:color w:val="000000"/>
          <w:sz w:val="28"/>
          <w:szCs w:val="28"/>
          <w:u w:val="single"/>
        </w:rPr>
        <w:t>à</w:t>
      </w:r>
      <w:r w:rsidRPr="00645374">
        <w:rPr>
          <w:rFonts w:hint="eastAsia"/>
          <w:color w:val="000000"/>
          <w:sz w:val="28"/>
          <w:szCs w:val="28"/>
          <w:u w:val="single"/>
        </w:rPr>
        <w:t xml:space="preserve"> </w:t>
      </w:r>
      <w:r w:rsidRPr="00645374">
        <w:rPr>
          <w:color w:val="000000"/>
          <w:sz w:val="28"/>
          <w:szCs w:val="28"/>
          <w:u w:val="single"/>
        </w:rPr>
        <w:t>P</w:t>
      </w:r>
      <w:r w:rsidRPr="00645374">
        <w:rPr>
          <w:color w:val="000000"/>
          <w:sz w:val="28"/>
          <w:szCs w:val="28"/>
          <w:u w:val="single"/>
        </w:rPr>
        <w:t>é</w:t>
      </w:r>
      <w:r w:rsidRPr="00645374">
        <w:rPr>
          <w:color w:val="000000"/>
          <w:sz w:val="28"/>
          <w:szCs w:val="28"/>
          <w:u w:val="single"/>
        </w:rPr>
        <w:t>rigueux</w:t>
      </w:r>
    </w:p>
    <w:p w:rsidR="00855968" w:rsidRDefault="00645374" w:rsidP="00645374">
      <w:pPr>
        <w:jc w:val="both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P</w:t>
      </w:r>
      <w:r>
        <w:rPr>
          <w:rFonts w:hint="eastAsia"/>
          <w:color w:val="000000"/>
          <w:sz w:val="28"/>
          <w:szCs w:val="28"/>
        </w:rPr>
        <w:t>erformances dans la continuit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 xml:space="preserve"> du 19 octobre avec une sensible am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 xml:space="preserve">lioration </w:t>
      </w:r>
      <w:r>
        <w:rPr>
          <w:color w:val="000000"/>
          <w:sz w:val="28"/>
          <w:szCs w:val="28"/>
        </w:rPr>
        <w:t>d</w:t>
      </w:r>
      <w:r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</w:rPr>
        <w:t>ensemble</w:t>
      </w:r>
      <w:r>
        <w:rPr>
          <w:rFonts w:hint="eastAsia"/>
          <w:color w:val="000000"/>
          <w:sz w:val="28"/>
          <w:szCs w:val="28"/>
        </w:rPr>
        <w:t xml:space="preserve"> du</w:t>
      </w:r>
      <w:r>
        <w:rPr>
          <w:color w:val="000000"/>
          <w:sz w:val="28"/>
          <w:szCs w:val="28"/>
        </w:rPr>
        <w:t>e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à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l</w:t>
      </w:r>
      <w:r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</w:rPr>
        <w:t>engrangement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d</w:t>
      </w:r>
      <w:r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</w:rPr>
        <w:t>entra</w:t>
      </w:r>
      <w:r>
        <w:rPr>
          <w:color w:val="000000"/>
          <w:sz w:val="28"/>
          <w:szCs w:val="28"/>
        </w:rPr>
        <w:t>î</w:t>
      </w:r>
      <w:r>
        <w:rPr>
          <w:color w:val="000000"/>
          <w:sz w:val="28"/>
          <w:szCs w:val="28"/>
        </w:rPr>
        <w:t>nements</w:t>
      </w:r>
      <w:r>
        <w:rPr>
          <w:rFonts w:hint="eastAsia"/>
          <w:color w:val="000000"/>
          <w:sz w:val="28"/>
          <w:szCs w:val="28"/>
        </w:rPr>
        <w:t xml:space="preserve"> depuis septembre</w:t>
      </w:r>
      <w:r>
        <w:rPr>
          <w:color w:val="000000"/>
          <w:sz w:val="28"/>
          <w:szCs w:val="28"/>
        </w:rPr>
        <w:t>.</w:t>
      </w:r>
    </w:p>
    <w:p w:rsidR="00855968" w:rsidRDefault="00645374" w:rsidP="00645374">
      <w:pPr>
        <w:jc w:val="both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A noter 2 records d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>partementaux pour Ga</w:t>
      </w:r>
      <w:r>
        <w:rPr>
          <w:rFonts w:hint="eastAsia"/>
          <w:color w:val="000000"/>
          <w:sz w:val="28"/>
          <w:szCs w:val="28"/>
        </w:rPr>
        <w:t>ë</w:t>
      </w:r>
      <w:r>
        <w:rPr>
          <w:rFonts w:hint="eastAsia"/>
          <w:color w:val="000000"/>
          <w:sz w:val="28"/>
          <w:szCs w:val="28"/>
        </w:rPr>
        <w:t xml:space="preserve">tan au 50 dos et 50 pap. </w:t>
      </w:r>
    </w:p>
    <w:p w:rsidR="00855968" w:rsidRDefault="00855968" w:rsidP="00645374">
      <w:pPr>
        <w:jc w:val="both"/>
        <w:rPr>
          <w:color w:val="000000"/>
          <w:sz w:val="28"/>
          <w:szCs w:val="28"/>
        </w:rPr>
      </w:pPr>
    </w:p>
    <w:p w:rsidR="00855968" w:rsidRPr="00645374" w:rsidRDefault="00645374" w:rsidP="00645374">
      <w:pPr>
        <w:pStyle w:val="Paragraphedeliste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645374">
        <w:rPr>
          <w:rFonts w:hint="eastAsia"/>
          <w:color w:val="000000"/>
          <w:sz w:val="28"/>
          <w:szCs w:val="28"/>
          <w:u w:val="single"/>
        </w:rPr>
        <w:t xml:space="preserve">Interclubs </w:t>
      </w:r>
      <w:r w:rsidRPr="00645374">
        <w:rPr>
          <w:color w:val="000000"/>
          <w:sz w:val="28"/>
          <w:szCs w:val="28"/>
          <w:u w:val="single"/>
        </w:rPr>
        <w:t>à</w:t>
      </w:r>
      <w:r w:rsidRPr="00645374">
        <w:rPr>
          <w:rFonts w:hint="eastAsia"/>
          <w:color w:val="000000"/>
          <w:sz w:val="28"/>
          <w:szCs w:val="28"/>
          <w:u w:val="single"/>
        </w:rPr>
        <w:t xml:space="preserve"> St Yrieix le </w:t>
      </w:r>
      <w:r w:rsidRPr="00645374">
        <w:rPr>
          <w:rFonts w:hint="eastAsia"/>
          <w:color w:val="000000"/>
          <w:sz w:val="28"/>
          <w:szCs w:val="28"/>
          <w:u w:val="single"/>
        </w:rPr>
        <w:t xml:space="preserve">16 </w:t>
      </w:r>
      <w:proofErr w:type="gramStart"/>
      <w:r w:rsidRPr="00645374">
        <w:rPr>
          <w:rFonts w:hint="eastAsia"/>
          <w:color w:val="000000"/>
          <w:sz w:val="28"/>
          <w:szCs w:val="28"/>
          <w:u w:val="single"/>
        </w:rPr>
        <w:t>novembre</w:t>
      </w:r>
      <w:r w:rsidRPr="00645374">
        <w:rPr>
          <w:rFonts w:hint="eastAsia"/>
          <w:color w:val="000000"/>
          <w:sz w:val="28"/>
          <w:szCs w:val="28"/>
        </w:rPr>
        <w:t>:</w:t>
      </w:r>
      <w:proofErr w:type="gramEnd"/>
    </w:p>
    <w:p w:rsidR="00855968" w:rsidRDefault="00645374" w:rsidP="00645374">
      <w:pPr>
        <w:jc w:val="both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E</w:t>
      </w:r>
      <w:r>
        <w:rPr>
          <w:rFonts w:hint="eastAsia"/>
          <w:color w:val="000000"/>
          <w:sz w:val="28"/>
          <w:szCs w:val="28"/>
        </w:rPr>
        <w:t>quipe 1 gar</w:t>
      </w:r>
      <w:r>
        <w:rPr>
          <w:rFonts w:hint="eastAsia"/>
          <w:color w:val="000000"/>
          <w:sz w:val="28"/>
          <w:szCs w:val="28"/>
        </w:rPr>
        <w:t>ç</w:t>
      </w:r>
      <w:r>
        <w:rPr>
          <w:rFonts w:hint="eastAsia"/>
          <w:color w:val="000000"/>
          <w:sz w:val="28"/>
          <w:szCs w:val="28"/>
        </w:rPr>
        <w:t xml:space="preserve">ons 12150 points (+100 par rapport </w:t>
      </w:r>
      <w:r>
        <w:rPr>
          <w:color w:val="000000"/>
          <w:sz w:val="28"/>
          <w:szCs w:val="28"/>
        </w:rPr>
        <w:t>à</w:t>
      </w:r>
      <w:r>
        <w:rPr>
          <w:rFonts w:hint="eastAsia"/>
          <w:color w:val="000000"/>
          <w:sz w:val="28"/>
          <w:szCs w:val="28"/>
        </w:rPr>
        <w:t xml:space="preserve"> 2024) </w:t>
      </w:r>
      <w:r>
        <w:rPr>
          <w:color w:val="000000"/>
          <w:sz w:val="28"/>
          <w:szCs w:val="28"/>
        </w:rPr>
        <w:t>é</w:t>
      </w:r>
      <w:r>
        <w:rPr>
          <w:color w:val="000000"/>
          <w:sz w:val="28"/>
          <w:szCs w:val="28"/>
        </w:rPr>
        <w:t>quipe</w:t>
      </w:r>
      <w:r>
        <w:rPr>
          <w:rFonts w:hint="eastAsia"/>
          <w:color w:val="000000"/>
          <w:sz w:val="28"/>
          <w:szCs w:val="28"/>
        </w:rPr>
        <w:t xml:space="preserve"> 2 7000 points</w:t>
      </w:r>
    </w:p>
    <w:p w:rsidR="00855968" w:rsidRDefault="00645374" w:rsidP="00645374">
      <w:pPr>
        <w:jc w:val="both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 xml:space="preserve">quipe filles 9500 points (+1000 par rapport </w:t>
      </w:r>
      <w:r>
        <w:rPr>
          <w:color w:val="000000"/>
          <w:sz w:val="28"/>
          <w:szCs w:val="28"/>
        </w:rPr>
        <w:t>à</w:t>
      </w:r>
      <w:r>
        <w:rPr>
          <w:rFonts w:hint="eastAsia"/>
          <w:color w:val="000000"/>
          <w:sz w:val="28"/>
          <w:szCs w:val="28"/>
        </w:rPr>
        <w:t xml:space="preserve"> 2024)</w:t>
      </w:r>
    </w:p>
    <w:p w:rsidR="00855968" w:rsidRDefault="00645374" w:rsidP="00645374">
      <w:pPr>
        <w:jc w:val="both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Organisation moyenne</w:t>
      </w:r>
      <w:r>
        <w:rPr>
          <w:color w:val="000000"/>
          <w:sz w:val="28"/>
          <w:szCs w:val="28"/>
        </w:rPr>
        <w:t xml:space="preserve"> </w:t>
      </w:r>
      <w:r>
        <w:rPr>
          <w:rFonts w:hint="eastAsia"/>
          <w:color w:val="000000"/>
          <w:sz w:val="28"/>
          <w:szCs w:val="28"/>
        </w:rPr>
        <w:t>: pas de bassin de r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>cup, assez peu de place au vu</w:t>
      </w:r>
      <w:r>
        <w:rPr>
          <w:rFonts w:hint="eastAsia"/>
          <w:color w:val="000000"/>
          <w:sz w:val="28"/>
          <w:szCs w:val="28"/>
        </w:rPr>
        <w:t xml:space="preserve"> de la taille de la </w:t>
      </w:r>
      <w:proofErr w:type="gramStart"/>
      <w:r>
        <w:rPr>
          <w:rFonts w:hint="eastAsia"/>
          <w:color w:val="000000"/>
          <w:sz w:val="28"/>
          <w:szCs w:val="28"/>
        </w:rPr>
        <w:t>structure....</w:t>
      </w:r>
      <w:proofErr w:type="gramEnd"/>
      <w:r>
        <w:rPr>
          <w:rFonts w:hint="eastAsia"/>
          <w:color w:val="000000"/>
          <w:sz w:val="28"/>
          <w:szCs w:val="28"/>
        </w:rPr>
        <w:t>dommage.</w:t>
      </w:r>
    </w:p>
    <w:p w:rsidR="00645374" w:rsidRDefault="00645374" w:rsidP="0064537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 noter le record d</w:t>
      </w:r>
      <w:r>
        <w:rPr>
          <w:color w:val="000000"/>
          <w:sz w:val="28"/>
          <w:szCs w:val="28"/>
        </w:rPr>
        <w:t>é</w:t>
      </w:r>
      <w:r>
        <w:rPr>
          <w:color w:val="000000"/>
          <w:sz w:val="28"/>
          <w:szCs w:val="28"/>
        </w:rPr>
        <w:t>partemental d</w:t>
      </w:r>
      <w:r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</w:rPr>
        <w:t>Arthur au 200 pap.</w:t>
      </w:r>
      <w:bookmarkStart w:id="0" w:name="_GoBack"/>
      <w:bookmarkEnd w:id="0"/>
    </w:p>
    <w:p w:rsidR="00855968" w:rsidRDefault="00855968">
      <w:pPr>
        <w:rPr>
          <w:color w:val="000000"/>
          <w:sz w:val="28"/>
          <w:szCs w:val="28"/>
        </w:rPr>
      </w:pPr>
    </w:p>
    <w:p w:rsidR="00855968" w:rsidRPr="00645374" w:rsidRDefault="00645374" w:rsidP="00645374">
      <w:pPr>
        <w:pStyle w:val="Paragraphedeliste"/>
        <w:numPr>
          <w:ilvl w:val="0"/>
          <w:numId w:val="1"/>
        </w:numPr>
        <w:rPr>
          <w:color w:val="000000"/>
          <w:sz w:val="28"/>
          <w:szCs w:val="28"/>
          <w:u w:val="single"/>
        </w:rPr>
      </w:pPr>
      <w:r w:rsidRPr="00645374">
        <w:rPr>
          <w:rFonts w:hint="eastAsia"/>
          <w:color w:val="000000"/>
          <w:sz w:val="28"/>
          <w:szCs w:val="28"/>
          <w:u w:val="single"/>
        </w:rPr>
        <w:t>Web confrontation d</w:t>
      </w:r>
      <w:r w:rsidRPr="00645374">
        <w:rPr>
          <w:rFonts w:hint="eastAsia"/>
          <w:color w:val="000000"/>
          <w:sz w:val="28"/>
          <w:szCs w:val="28"/>
          <w:u w:val="single"/>
        </w:rPr>
        <w:t>é</w:t>
      </w:r>
      <w:r w:rsidRPr="00645374">
        <w:rPr>
          <w:rFonts w:hint="eastAsia"/>
          <w:color w:val="000000"/>
          <w:sz w:val="28"/>
          <w:szCs w:val="28"/>
          <w:u w:val="single"/>
        </w:rPr>
        <w:t xml:space="preserve">partementale (championnat de Dordogne automne) 22 et 23 </w:t>
      </w:r>
      <w:proofErr w:type="gramStart"/>
      <w:r w:rsidRPr="00645374">
        <w:rPr>
          <w:rFonts w:hint="eastAsia"/>
          <w:color w:val="000000"/>
          <w:sz w:val="28"/>
          <w:szCs w:val="28"/>
          <w:u w:val="single"/>
        </w:rPr>
        <w:t>novembre:</w:t>
      </w:r>
      <w:proofErr w:type="gramEnd"/>
    </w:p>
    <w:p w:rsidR="00855968" w:rsidRDefault="00645374" w:rsidP="00645374">
      <w:pPr>
        <w:jc w:val="both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3</w:t>
      </w:r>
      <w:r>
        <w:rPr>
          <w:rFonts w:hint="eastAsia"/>
          <w:color w:val="000000"/>
          <w:sz w:val="28"/>
          <w:szCs w:val="28"/>
        </w:rPr>
        <w:t>5 nageurs engag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>s ! Avec 10 nageurs inscrits en comp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>tition locale qui iront en licence comp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>tition pour la plupart. Exp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>rience tr</w:t>
      </w:r>
      <w:r>
        <w:rPr>
          <w:rFonts w:hint="eastAsia"/>
          <w:color w:val="000000"/>
          <w:sz w:val="28"/>
          <w:szCs w:val="28"/>
        </w:rPr>
        <w:t>è</w:t>
      </w:r>
      <w:r>
        <w:rPr>
          <w:rFonts w:hint="eastAsia"/>
          <w:color w:val="000000"/>
          <w:sz w:val="28"/>
          <w:szCs w:val="28"/>
        </w:rPr>
        <w:t>s positive qui gonflera nos groupes c</w:t>
      </w:r>
      <w:r>
        <w:rPr>
          <w:rFonts w:hint="eastAsia"/>
          <w:color w:val="000000"/>
          <w:sz w:val="28"/>
          <w:szCs w:val="28"/>
        </w:rPr>
        <w:t>omp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 xml:space="preserve">tition avenir et benjamins </w:t>
      </w:r>
      <w:r>
        <w:rPr>
          <w:color w:val="000000"/>
          <w:sz w:val="28"/>
          <w:szCs w:val="28"/>
        </w:rPr>
        <w:t>à</w:t>
      </w:r>
      <w:r>
        <w:rPr>
          <w:rFonts w:hint="eastAsia"/>
          <w:color w:val="000000"/>
          <w:sz w:val="28"/>
          <w:szCs w:val="28"/>
        </w:rPr>
        <w:t xml:space="preserve"> court et moyen termes. </w:t>
      </w:r>
    </w:p>
    <w:p w:rsidR="00855968" w:rsidRDefault="00645374" w:rsidP="00645374">
      <w:pPr>
        <w:jc w:val="both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lastRenderedPageBreak/>
        <w:t xml:space="preserve">A noter </w:t>
      </w:r>
      <w:r>
        <w:rPr>
          <w:color w:val="000000"/>
          <w:sz w:val="28"/>
          <w:szCs w:val="28"/>
        </w:rPr>
        <w:t>qu</w:t>
      </w:r>
      <w:r>
        <w:rPr>
          <w:color w:val="000000"/>
          <w:sz w:val="28"/>
          <w:szCs w:val="28"/>
        </w:rPr>
        <w:t>’à</w:t>
      </w:r>
      <w:r>
        <w:rPr>
          <w:rFonts w:hint="eastAsia"/>
          <w:color w:val="000000"/>
          <w:sz w:val="28"/>
          <w:szCs w:val="28"/>
        </w:rPr>
        <w:t xml:space="preserve"> ce jour pas de qualification r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 xml:space="preserve">gionale en plus pour les benjamins et les juniors mais </w:t>
      </w:r>
      <w:r>
        <w:rPr>
          <w:color w:val="000000"/>
          <w:sz w:val="28"/>
          <w:szCs w:val="28"/>
        </w:rPr>
        <w:t>d</w:t>
      </w:r>
      <w:r>
        <w:rPr>
          <w:rFonts w:hint="eastAsia"/>
          <w:color w:val="000000"/>
          <w:sz w:val="28"/>
          <w:szCs w:val="28"/>
        </w:rPr>
        <w:t>es nageurs tr</w:t>
      </w:r>
      <w:r>
        <w:rPr>
          <w:rFonts w:hint="eastAsia"/>
          <w:color w:val="000000"/>
          <w:sz w:val="28"/>
          <w:szCs w:val="28"/>
        </w:rPr>
        <w:t>è</w:t>
      </w:r>
      <w:r>
        <w:rPr>
          <w:rFonts w:hint="eastAsia"/>
          <w:color w:val="000000"/>
          <w:sz w:val="28"/>
          <w:szCs w:val="28"/>
        </w:rPr>
        <w:t>s proches.</w:t>
      </w:r>
    </w:p>
    <w:p w:rsidR="00855968" w:rsidRDefault="00645374">
      <w:pPr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Record d</w:t>
      </w:r>
      <w:r>
        <w:rPr>
          <w:rFonts w:hint="eastAsia"/>
          <w:color w:val="000000"/>
          <w:sz w:val="28"/>
          <w:szCs w:val="28"/>
        </w:rPr>
        <w:t>é</w:t>
      </w:r>
      <w:r>
        <w:rPr>
          <w:rFonts w:hint="eastAsia"/>
          <w:color w:val="000000"/>
          <w:sz w:val="28"/>
          <w:szCs w:val="28"/>
        </w:rPr>
        <w:t>partemental pour Ga</w:t>
      </w:r>
      <w:r>
        <w:rPr>
          <w:rFonts w:hint="eastAsia"/>
          <w:color w:val="000000"/>
          <w:sz w:val="28"/>
          <w:szCs w:val="28"/>
        </w:rPr>
        <w:t>ë</w:t>
      </w:r>
      <w:r>
        <w:rPr>
          <w:rFonts w:hint="eastAsia"/>
          <w:color w:val="000000"/>
          <w:sz w:val="28"/>
          <w:szCs w:val="28"/>
        </w:rPr>
        <w:t>tan au 100 pap</w:t>
      </w:r>
      <w:r>
        <w:rPr>
          <w:color w:val="000000"/>
          <w:sz w:val="28"/>
          <w:szCs w:val="28"/>
        </w:rPr>
        <w:t>.</w:t>
      </w:r>
    </w:p>
    <w:sectPr w:rsidR="00855968"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roid Sans">
    <w:altName w:val="Segoe U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xi Sans">
    <w:altName w:val="Calibri"/>
    <w:charset w:val="00"/>
    <w:family w:val="auto"/>
    <w:pitch w:val="variable"/>
  </w:font>
  <w:font w:name="HONOR black body">
    <w:altName w:val="Droid Sans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2A52"/>
    <w:multiLevelType w:val="hybridMultilevel"/>
    <w:tmpl w:val="2CEA7C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08"/>
  <w:hyphenationZone w:val="425"/>
  <w:drawingGridHorizontalSpacing w:val="110"/>
  <w:drawingGridVerticalSpacing w:val="156"/>
  <w:displayHorizontalDrawingGridEvery w:val="0"/>
  <w:characterSpacingControl w:val="doNotCompress"/>
  <w:compat>
    <w:spaceForUL/>
    <w:growAutofit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5968"/>
    <w:rsid w:val="00645374"/>
    <w:rsid w:val="00855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822E3"/>
  <w15:docId w15:val="{81515DAE-2D3B-4184-933D-AA5F5815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Droid Sans" w:eastAsia="Droid Sans" w:cs="Arial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deliste1">
    <w:name w:val="Paragraphe de liste1"/>
    <w:basedOn w:val="Normal"/>
    <w:pPr>
      <w:ind w:left="720"/>
      <w:contextualSpacing/>
    </w:pPr>
  </w:style>
  <w:style w:type="paragraph" w:styleId="Paragraphedeliste">
    <w:name w:val="List Paragraph"/>
    <w:basedOn w:val="Normal"/>
    <w:uiPriority w:val="34"/>
    <w:qFormat/>
    <w:rsid w:val="00645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199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uc437</cp:lastModifiedBy>
  <cp:revision>1</cp:revision>
  <dcterms:created xsi:type="dcterms:W3CDTF">2026-01-06T00:38:00Z</dcterms:created>
  <dcterms:modified xsi:type="dcterms:W3CDTF">2026-01-06T00:42:00Z</dcterms:modified>
</cp:coreProperties>
</file>